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33DE3A" w14:textId="182FB208" w:rsidR="008F359F" w:rsidRPr="008F359F" w:rsidRDefault="008F359F" w:rsidP="008F359F">
      <w:pPr>
        <w:jc w:val="center"/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 xml:space="preserve">REGULAMIN </w:t>
      </w:r>
      <w:r w:rsidR="00542ED7">
        <w:rPr>
          <w:rFonts w:ascii="Times New Roman" w:hAnsi="Times New Roman" w:cs="Times New Roman"/>
        </w:rPr>
        <w:t>AKCJI</w:t>
      </w:r>
      <w:r w:rsidRPr="008F359F">
        <w:rPr>
          <w:rFonts w:ascii="Times New Roman" w:hAnsi="Times New Roman" w:cs="Times New Roman"/>
        </w:rPr>
        <w:t xml:space="preserve"> PROFILAKTYCZNE</w:t>
      </w:r>
      <w:r w:rsidR="00542ED7">
        <w:rPr>
          <w:rFonts w:ascii="Times New Roman" w:hAnsi="Times New Roman" w:cs="Times New Roman"/>
        </w:rPr>
        <w:t>J</w:t>
      </w:r>
    </w:p>
    <w:p w14:paraId="461EDA5B" w14:textId="0BC0E057" w:rsidR="008F359F" w:rsidRPr="008F359F" w:rsidRDefault="00542ED7" w:rsidP="003B04FA">
      <w:pPr>
        <w:jc w:val="center"/>
        <w:rPr>
          <w:rFonts w:ascii="Times New Roman" w:hAnsi="Times New Roman" w:cs="Times New Roman"/>
        </w:rPr>
      </w:pPr>
      <w:r w:rsidRPr="00542ED7">
        <w:rPr>
          <w:rFonts w:ascii="Times New Roman" w:hAnsi="Times New Roman" w:cs="Times New Roman"/>
        </w:rPr>
        <w:t>z okazji Dnia Babci i Dnia Dziadka</w:t>
      </w:r>
    </w:p>
    <w:p w14:paraId="2256EAFA" w14:textId="276EC02B" w:rsidR="00FB05F8" w:rsidRPr="008F359F" w:rsidRDefault="008F359F" w:rsidP="00FB05F8">
      <w:pPr>
        <w:jc w:val="center"/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§1. Postanowienia ogóln</w:t>
      </w:r>
      <w:r>
        <w:rPr>
          <w:rFonts w:ascii="Times New Roman" w:hAnsi="Times New Roman" w:cs="Times New Roman"/>
        </w:rPr>
        <w:t>e</w:t>
      </w:r>
    </w:p>
    <w:p w14:paraId="20FB506B" w14:textId="77777777" w:rsidR="00FB05F8" w:rsidRDefault="00FB05F8" w:rsidP="00FB05F8">
      <w:pPr>
        <w:pStyle w:val="Akapitzlist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Niniejszy regulamin (dalej: „Regulamin”) określa zasady, warunki i tryb udziału w akcji profilaktycznej pod nazwą</w:t>
      </w:r>
      <w:r>
        <w:rPr>
          <w:rFonts w:ascii="Times New Roman" w:hAnsi="Times New Roman" w:cs="Times New Roman"/>
        </w:rPr>
        <w:t xml:space="preserve"> </w:t>
      </w:r>
      <w:r w:rsidRPr="00FB05F8">
        <w:rPr>
          <w:rFonts w:ascii="Times New Roman" w:hAnsi="Times New Roman" w:cs="Times New Roman"/>
        </w:rPr>
        <w:t>„Dzień Babci i Dzień Dziadka - bezpłatne badania i konsultacje protetyczne” (dalej: „Akcja”).</w:t>
      </w:r>
      <w:r>
        <w:rPr>
          <w:rFonts w:ascii="Times New Roman" w:hAnsi="Times New Roman" w:cs="Times New Roman"/>
        </w:rPr>
        <w:t xml:space="preserve"> </w:t>
      </w:r>
    </w:p>
    <w:p w14:paraId="77ACE9A7" w14:textId="77777777" w:rsidR="00FB05F8" w:rsidRDefault="00FB05F8" w:rsidP="00FB05F8">
      <w:pPr>
        <w:pStyle w:val="Akapitzlist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Akcja ma charakter profilaktyczno-edukacyjny i służy promocji zdrowia oraz wczesnemu wykrywaniu zaburzeń słuchu u osób starszych.</w:t>
      </w:r>
    </w:p>
    <w:p w14:paraId="5F076884" w14:textId="77777777" w:rsidR="00FB05F8" w:rsidRDefault="00FB05F8" w:rsidP="00FB05F8">
      <w:pPr>
        <w:pStyle w:val="Akapitzlist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Akcja nie stanowi reklamy działalności leczniczej, w szczególności w rozumieniu art. 14 ustawy z dnia 15 kwietnia 2011 r. o działalności leczniczej, ani oferty handlowej w rozumieniu Kodeksu cywilnego.</w:t>
      </w:r>
    </w:p>
    <w:p w14:paraId="574B0990" w14:textId="77777777" w:rsidR="00FB05F8" w:rsidRDefault="00FB05F8" w:rsidP="00FB05F8">
      <w:pPr>
        <w:pStyle w:val="Akapitzlist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Organizatorem Akcji jest Centrum Słuchu i Mowy Sp. z o.o. z siedzibą w Kajetanach, ul. Mokra 7, Kajetany, 05-830 Nadarzyn, wpisana do rejestru przedsiębiorców KRS pod numerem 0000214306, NIP 522-25-95-396 (dalej: „Organizator”).</w:t>
      </w:r>
    </w:p>
    <w:p w14:paraId="3B439C26" w14:textId="77777777" w:rsidR="00FB05F8" w:rsidRDefault="00FB05F8" w:rsidP="00FB05F8">
      <w:pPr>
        <w:pStyle w:val="Akapitzlist"/>
        <w:numPr>
          <w:ilvl w:val="0"/>
          <w:numId w:val="24"/>
        </w:numPr>
        <w:jc w:val="both"/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Akcja realizowana jest we wszystkich filiach Organizatora na terytorium Rzeczypospolitej Polskiej.</w:t>
      </w:r>
    </w:p>
    <w:p w14:paraId="333C24AA" w14:textId="2180ECCA" w:rsidR="00FB05F8" w:rsidRPr="00FB05F8" w:rsidRDefault="00033E4E" w:rsidP="00FB05F8">
      <w:pPr>
        <w:pStyle w:val="Akapitzlist"/>
        <w:jc w:val="center"/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§2.</w:t>
      </w:r>
      <w:r w:rsidR="00FB05F8" w:rsidRPr="00FB05F8">
        <w:t xml:space="preserve"> </w:t>
      </w:r>
      <w:r w:rsidR="00FB05F8" w:rsidRPr="00FB05F8">
        <w:rPr>
          <w:rFonts w:ascii="Times New Roman" w:hAnsi="Times New Roman" w:cs="Times New Roman"/>
        </w:rPr>
        <w:t>Cel Akcji</w:t>
      </w:r>
    </w:p>
    <w:p w14:paraId="1A9142EE" w14:textId="77777777" w:rsidR="00FB05F8" w:rsidRDefault="00FB05F8" w:rsidP="00FB05F8">
      <w:pPr>
        <w:pStyle w:val="Akapitzlist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Celem Akcji jest:</w:t>
      </w:r>
    </w:p>
    <w:p w14:paraId="66782D4F" w14:textId="48AA735D" w:rsidR="00FB05F8" w:rsidRDefault="00FB05F8" w:rsidP="00FB05F8">
      <w:pPr>
        <w:pStyle w:val="Akapitzlist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promocja profilaktyki zdrowotnej w zakresie ochrony słuchu u osób starszych,</w:t>
      </w:r>
    </w:p>
    <w:p w14:paraId="2234FB46" w14:textId="77777777" w:rsidR="00FB05F8" w:rsidRDefault="00FB05F8" w:rsidP="00FB05F8">
      <w:pPr>
        <w:pStyle w:val="Akapitzlist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edukacja zdrowotna w zakresie higieny słuchu oraz wczesnego reagowania na jego pogorszenie,</w:t>
      </w:r>
    </w:p>
    <w:p w14:paraId="472C5E05" w14:textId="77777777" w:rsidR="00FB05F8" w:rsidRDefault="00FB05F8" w:rsidP="00FB05F8">
      <w:pPr>
        <w:pStyle w:val="Akapitzlist"/>
        <w:numPr>
          <w:ilvl w:val="0"/>
          <w:numId w:val="27"/>
        </w:numPr>
        <w:jc w:val="both"/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umożliwienie uczestnikom skorzystania z bezpłatnych badań słuchu oraz konsultacji protetyka słuchu, realizowanych przez wykwalifikowany personel.</w:t>
      </w:r>
    </w:p>
    <w:p w14:paraId="24F0D23A" w14:textId="77777777" w:rsidR="00FB05F8" w:rsidRDefault="00FB05F8" w:rsidP="00FB05F8">
      <w:pPr>
        <w:pStyle w:val="Akapitzlist"/>
        <w:numPr>
          <w:ilvl w:val="0"/>
          <w:numId w:val="25"/>
        </w:numPr>
        <w:jc w:val="both"/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Akcja ma charakter wyłącznie profilaktyczny i edukacyjny.</w:t>
      </w:r>
    </w:p>
    <w:p w14:paraId="62AE8D32" w14:textId="77777777" w:rsidR="00FB05F8" w:rsidRDefault="00FB05F8" w:rsidP="00FB05F8">
      <w:pPr>
        <w:pStyle w:val="Akapitzlist"/>
        <w:jc w:val="both"/>
        <w:rPr>
          <w:rFonts w:ascii="Times New Roman" w:hAnsi="Times New Roman" w:cs="Times New Roman"/>
        </w:rPr>
      </w:pPr>
    </w:p>
    <w:p w14:paraId="404CCF37" w14:textId="52FC6E8C" w:rsidR="00FB05F8" w:rsidRPr="00FB05F8" w:rsidRDefault="008F359F" w:rsidP="00FB05F8">
      <w:pPr>
        <w:pStyle w:val="Akapitzlist"/>
        <w:spacing w:before="240"/>
        <w:jc w:val="center"/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§3.</w:t>
      </w:r>
      <w:r w:rsidR="00FB05F8" w:rsidRPr="00FB05F8">
        <w:t xml:space="preserve"> </w:t>
      </w:r>
      <w:r w:rsidR="00FB05F8" w:rsidRPr="00FB05F8">
        <w:rPr>
          <w:rFonts w:ascii="Times New Roman" w:hAnsi="Times New Roman" w:cs="Times New Roman"/>
        </w:rPr>
        <w:t>Czas i miejsce trwania Akcji</w:t>
      </w:r>
    </w:p>
    <w:p w14:paraId="229F1BAF" w14:textId="0787F875" w:rsidR="00FB05F8" w:rsidRDefault="00FB05F8" w:rsidP="00FB05F8">
      <w:pPr>
        <w:pStyle w:val="Akapitzlist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 xml:space="preserve">Akcja realizowana jest w dniach od 20 stycznia do 30 stycznia </w:t>
      </w:r>
      <w:r>
        <w:rPr>
          <w:rFonts w:ascii="Times New Roman" w:hAnsi="Times New Roman" w:cs="Times New Roman"/>
        </w:rPr>
        <w:t>2026 r.</w:t>
      </w:r>
      <w:r w:rsidRPr="00FB05F8">
        <w:rPr>
          <w:rFonts w:ascii="Times New Roman" w:hAnsi="Times New Roman" w:cs="Times New Roman"/>
        </w:rPr>
        <w:t>, w godzinach pracy placówek Organizatora.</w:t>
      </w:r>
    </w:p>
    <w:p w14:paraId="202CDE46" w14:textId="77777777" w:rsidR="00FB05F8" w:rsidRDefault="00FB05F8" w:rsidP="00FB05F8">
      <w:pPr>
        <w:pStyle w:val="Akapitzlist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Akcja nie jest prowadzona po upływie wskazanego terminu.</w:t>
      </w:r>
    </w:p>
    <w:p w14:paraId="685E8995" w14:textId="26B59BF5" w:rsidR="00FB05F8" w:rsidRPr="00FB05F8" w:rsidRDefault="00FB05F8" w:rsidP="00FB05F8">
      <w:pPr>
        <w:pStyle w:val="Akapitzlist"/>
        <w:numPr>
          <w:ilvl w:val="0"/>
          <w:numId w:val="28"/>
        </w:numPr>
        <w:jc w:val="both"/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Świadczenia udzielane są w placówkach medycznych Organizatora, zgodnie z obowiązującymi procedurami medycznymi i organizacyjnymi.</w:t>
      </w:r>
    </w:p>
    <w:p w14:paraId="41D3E890" w14:textId="1898A119" w:rsidR="008F359F" w:rsidRPr="008F359F" w:rsidRDefault="008F359F" w:rsidP="00FB05F8">
      <w:pPr>
        <w:jc w:val="center"/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 xml:space="preserve">§4. Uczestnicy </w:t>
      </w:r>
      <w:r w:rsidR="00FB05F8">
        <w:rPr>
          <w:rFonts w:ascii="Times New Roman" w:hAnsi="Times New Roman" w:cs="Times New Roman"/>
        </w:rPr>
        <w:t>Akcji</w:t>
      </w:r>
    </w:p>
    <w:p w14:paraId="3E2EB40F" w14:textId="1CF6E806" w:rsidR="00FB05F8" w:rsidRDefault="00FB05F8" w:rsidP="00FB05F8">
      <w:pPr>
        <w:pStyle w:val="Akapitzlist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 xml:space="preserve">Uczestnikiem Akcji (dalej: „Uczestnik”) może być osoba fizyczna, </w:t>
      </w:r>
      <w:r w:rsidR="001112BC">
        <w:rPr>
          <w:rFonts w:ascii="Times New Roman" w:hAnsi="Times New Roman" w:cs="Times New Roman"/>
        </w:rPr>
        <w:t>która najpóźniej w dniu</w:t>
      </w:r>
      <w:r w:rsidRPr="00FB05F8">
        <w:rPr>
          <w:rFonts w:ascii="Times New Roman" w:hAnsi="Times New Roman" w:cs="Times New Roman"/>
        </w:rPr>
        <w:t xml:space="preserve"> skorzystania ze świadczeń ukończyła 60. rok życia.</w:t>
      </w:r>
    </w:p>
    <w:p w14:paraId="39C35350" w14:textId="77777777" w:rsidR="00FB05F8" w:rsidRDefault="00FB05F8" w:rsidP="00FB05F8">
      <w:pPr>
        <w:pStyle w:val="Akapitzlist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Warunkiem udziału w Akcji jest okazanie dokumentu tożsamości w celu potwierdzenia wieku.</w:t>
      </w:r>
    </w:p>
    <w:p w14:paraId="1FD5AA7F" w14:textId="554BFA30" w:rsidR="00FB05F8" w:rsidRDefault="00FB05F8" w:rsidP="00FB05F8">
      <w:pPr>
        <w:pStyle w:val="Akapitzlist"/>
        <w:numPr>
          <w:ilvl w:val="0"/>
          <w:numId w:val="29"/>
        </w:numPr>
        <w:jc w:val="both"/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Udział w Akcji jest dobrowolny i bezpłatny.</w:t>
      </w:r>
    </w:p>
    <w:p w14:paraId="05624E9E" w14:textId="77777777" w:rsidR="00FB05F8" w:rsidRDefault="00FB05F8" w:rsidP="00FB05F8">
      <w:pPr>
        <w:pStyle w:val="Akapitzlist"/>
        <w:jc w:val="both"/>
        <w:rPr>
          <w:rFonts w:ascii="Times New Roman" w:hAnsi="Times New Roman" w:cs="Times New Roman"/>
        </w:rPr>
      </w:pPr>
    </w:p>
    <w:p w14:paraId="2681864A" w14:textId="13338522" w:rsidR="00FB05F8" w:rsidRPr="00FB05F8" w:rsidRDefault="008F359F" w:rsidP="00FB05F8">
      <w:pPr>
        <w:pStyle w:val="Akapitzlist"/>
        <w:jc w:val="center"/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§5. Zakres świadczeń</w:t>
      </w:r>
    </w:p>
    <w:p w14:paraId="78D6F135" w14:textId="77777777" w:rsidR="00FB05F8" w:rsidRDefault="00FB05F8" w:rsidP="00FB05F8">
      <w:pPr>
        <w:pStyle w:val="Akapitzlist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W ramach Akcji Organizator umożliwia Uczestnikom skorzystanie z następujących świadczeń</w:t>
      </w:r>
      <w:r>
        <w:rPr>
          <w:rFonts w:ascii="Times New Roman" w:hAnsi="Times New Roman" w:cs="Times New Roman"/>
        </w:rPr>
        <w:t>:</w:t>
      </w:r>
    </w:p>
    <w:p w14:paraId="6F8F1230" w14:textId="7D1A5A0C" w:rsidR="00FB05F8" w:rsidRDefault="00FB05F8" w:rsidP="00FB05F8">
      <w:pPr>
        <w:pStyle w:val="Akapitzlist"/>
        <w:numPr>
          <w:ilvl w:val="1"/>
          <w:numId w:val="25"/>
        </w:numPr>
        <w:jc w:val="both"/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bezpłatnego standardowego badania słuchu,</w:t>
      </w:r>
    </w:p>
    <w:p w14:paraId="48089230" w14:textId="34DE59EA" w:rsidR="00FB05F8" w:rsidRDefault="001112BC" w:rsidP="00FB05F8">
      <w:pPr>
        <w:pStyle w:val="Akapitzlist"/>
        <w:numPr>
          <w:ilvl w:val="1"/>
          <w:numId w:val="25"/>
        </w:numPr>
        <w:jc w:val="both"/>
        <w:rPr>
          <w:rFonts w:ascii="Times New Roman" w:hAnsi="Times New Roman" w:cs="Times New Roman"/>
        </w:rPr>
      </w:pPr>
      <w:r w:rsidRPr="00626656">
        <w:rPr>
          <w:rFonts w:ascii="Times New Roman" w:hAnsi="Times New Roman" w:cs="Times New Roman"/>
        </w:rPr>
        <w:t xml:space="preserve">przekazanie </w:t>
      </w:r>
      <w:r>
        <w:rPr>
          <w:rFonts w:ascii="Times New Roman" w:hAnsi="Times New Roman" w:cs="Times New Roman"/>
        </w:rPr>
        <w:t>Uczestnikowi</w:t>
      </w:r>
      <w:r w:rsidRPr="00626656">
        <w:rPr>
          <w:rFonts w:ascii="Times New Roman" w:hAnsi="Times New Roman" w:cs="Times New Roman"/>
        </w:rPr>
        <w:t xml:space="preserve"> informacji o</w:t>
      </w:r>
      <w:r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wyniku badania oraz — w</w:t>
      </w:r>
      <w:r>
        <w:rPr>
          <w:rFonts w:ascii="Times New Roman" w:hAnsi="Times New Roman" w:cs="Times New Roman"/>
        </w:rPr>
        <w:t> </w:t>
      </w:r>
      <w:r w:rsidRPr="00626656">
        <w:rPr>
          <w:rFonts w:ascii="Times New Roman" w:hAnsi="Times New Roman" w:cs="Times New Roman"/>
        </w:rPr>
        <w:t>razie potrzeby — zaleceń dotyczących dalszej diagnostyki</w:t>
      </w:r>
    </w:p>
    <w:p w14:paraId="0D921758" w14:textId="77777777" w:rsidR="00FB05F8" w:rsidRDefault="00FB05F8" w:rsidP="00FB05F8">
      <w:pPr>
        <w:pStyle w:val="Akapitzlist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Uczestnik otrzymuje dokumentację z wizyty w zakresie odpowiadającym standardowym świadczeniom zdrowotnym udzielanym przez Organizatora.</w:t>
      </w:r>
    </w:p>
    <w:p w14:paraId="763714F9" w14:textId="77777777" w:rsidR="00FB05F8" w:rsidRDefault="00FB05F8" w:rsidP="00FB05F8">
      <w:pPr>
        <w:pStyle w:val="Akapitzlist"/>
        <w:numPr>
          <w:ilvl w:val="0"/>
          <w:numId w:val="30"/>
        </w:numPr>
        <w:jc w:val="both"/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Ewentualny dobór, wypożyczenie lub zakup aparatów słuchowych odbywa się poza Akcją, na zasadach odrębnych i nie stanowi elementu Akcji.</w:t>
      </w:r>
    </w:p>
    <w:p w14:paraId="67F268D8" w14:textId="389639E0" w:rsidR="008F359F" w:rsidRPr="00FB05F8" w:rsidRDefault="008F359F" w:rsidP="00FB05F8">
      <w:pPr>
        <w:pStyle w:val="Akapitzlist"/>
        <w:jc w:val="center"/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§6. Warunki udziału</w:t>
      </w:r>
    </w:p>
    <w:p w14:paraId="465330D3" w14:textId="7600B23B" w:rsidR="000E6672" w:rsidRPr="000E6672" w:rsidRDefault="000E6672" w:rsidP="000E6672">
      <w:pPr>
        <w:pStyle w:val="Akapitzlist"/>
        <w:numPr>
          <w:ilvl w:val="0"/>
          <w:numId w:val="11"/>
        </w:numPr>
        <w:rPr>
          <w:rFonts w:ascii="Times New Roman" w:hAnsi="Times New Roman" w:cs="Times New Roman"/>
        </w:rPr>
      </w:pPr>
      <w:r w:rsidRPr="000E6672">
        <w:rPr>
          <w:rFonts w:ascii="Times New Roman" w:hAnsi="Times New Roman" w:cs="Times New Roman"/>
        </w:rPr>
        <w:t xml:space="preserve">Skorzystanie ze świadczeń w ramach Akcji wymaga uprzedniej rejestracji w wybranej placówce Organizatora </w:t>
      </w:r>
      <w:r>
        <w:rPr>
          <w:rFonts w:ascii="Times New Roman" w:hAnsi="Times New Roman" w:cs="Times New Roman"/>
        </w:rPr>
        <w:t>-</w:t>
      </w:r>
      <w:r w:rsidRPr="000E6672">
        <w:rPr>
          <w:rFonts w:ascii="Times New Roman" w:hAnsi="Times New Roman" w:cs="Times New Roman"/>
        </w:rPr>
        <w:t xml:space="preserve"> osobiście lub telefonicznie.</w:t>
      </w:r>
    </w:p>
    <w:p w14:paraId="031A9B01" w14:textId="6EB3075C" w:rsidR="000E6672" w:rsidRPr="000E6672" w:rsidRDefault="000E6672" w:rsidP="000E6672">
      <w:pPr>
        <w:pStyle w:val="Akapitzlist"/>
        <w:numPr>
          <w:ilvl w:val="0"/>
          <w:numId w:val="11"/>
        </w:numPr>
        <w:rPr>
          <w:rFonts w:ascii="Times New Roman" w:hAnsi="Times New Roman" w:cs="Times New Roman"/>
        </w:rPr>
      </w:pPr>
      <w:r w:rsidRPr="000E6672">
        <w:rPr>
          <w:rFonts w:ascii="Times New Roman" w:hAnsi="Times New Roman" w:cs="Times New Roman"/>
        </w:rPr>
        <w:lastRenderedPageBreak/>
        <w:t>Liczba miejsc w ramach Akcji jest ograniczona, a o udziale decyduje kolejność zgłoszeń.</w:t>
      </w:r>
    </w:p>
    <w:p w14:paraId="1185D017" w14:textId="2E826A3F" w:rsidR="000E6672" w:rsidRPr="000E6672" w:rsidRDefault="000E6672" w:rsidP="000E6672">
      <w:pPr>
        <w:pStyle w:val="Akapitzlist"/>
        <w:numPr>
          <w:ilvl w:val="0"/>
          <w:numId w:val="11"/>
        </w:numPr>
        <w:rPr>
          <w:rFonts w:ascii="Times New Roman" w:hAnsi="Times New Roman" w:cs="Times New Roman"/>
        </w:rPr>
      </w:pPr>
      <w:r w:rsidRPr="000E6672">
        <w:rPr>
          <w:rFonts w:ascii="Times New Roman" w:hAnsi="Times New Roman" w:cs="Times New Roman"/>
        </w:rPr>
        <w:t>Nieobecność Uczestnika w ustalonym terminie wizyty skutkuje rezygnacją z udziału w Akcji, bez możliwości ponownej rejestracji.</w:t>
      </w:r>
    </w:p>
    <w:p w14:paraId="13341198" w14:textId="77777777" w:rsidR="000E6672" w:rsidRDefault="000E6672" w:rsidP="000E6672">
      <w:pPr>
        <w:pStyle w:val="Akapitzlist"/>
        <w:numPr>
          <w:ilvl w:val="0"/>
          <w:numId w:val="11"/>
        </w:numPr>
        <w:rPr>
          <w:rFonts w:ascii="Times New Roman" w:hAnsi="Times New Roman" w:cs="Times New Roman"/>
        </w:rPr>
      </w:pPr>
      <w:r w:rsidRPr="000E6672">
        <w:rPr>
          <w:rFonts w:ascii="Times New Roman" w:hAnsi="Times New Roman" w:cs="Times New Roman"/>
        </w:rPr>
        <w:t>Akcja nie łączy się z innymi akcjami promocyjnymi, rabatami ani programami prowadzonymi przez Organizatora.</w:t>
      </w:r>
    </w:p>
    <w:p w14:paraId="76DD2A82" w14:textId="6713EC47" w:rsidR="008F359F" w:rsidRPr="00811E7A" w:rsidRDefault="008F359F" w:rsidP="000E6672">
      <w:pPr>
        <w:pStyle w:val="Akapitzlist"/>
        <w:numPr>
          <w:ilvl w:val="0"/>
          <w:numId w:val="11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 xml:space="preserve">Organizator zastrzega sobie prawo do odmowy udzielenia świadczenia w przypadkach uzasadnionych względami medycznymi, organizacyjnymi lub bezpieczeństwa </w:t>
      </w:r>
      <w:r w:rsidR="000E6672">
        <w:rPr>
          <w:rFonts w:ascii="Times New Roman" w:hAnsi="Times New Roman" w:cs="Times New Roman"/>
        </w:rPr>
        <w:t>Uczestnika</w:t>
      </w:r>
      <w:r w:rsidRPr="00811E7A">
        <w:rPr>
          <w:rFonts w:ascii="Times New Roman" w:hAnsi="Times New Roman" w:cs="Times New Roman"/>
        </w:rPr>
        <w:t>.</w:t>
      </w:r>
    </w:p>
    <w:p w14:paraId="397ADAA5" w14:textId="5185AEAA" w:rsidR="008F359F" w:rsidRPr="008F359F" w:rsidRDefault="008F359F" w:rsidP="00811E7A">
      <w:pPr>
        <w:jc w:val="center"/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§7. Dane osobowe</w:t>
      </w:r>
    </w:p>
    <w:p w14:paraId="2EFFF5A4" w14:textId="77777777" w:rsidR="00811E7A" w:rsidRDefault="008F359F" w:rsidP="008F359F">
      <w:pPr>
        <w:pStyle w:val="Akapitzlist"/>
        <w:numPr>
          <w:ilvl w:val="0"/>
          <w:numId w:val="12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Administratorem danych osobowych Uczestników jest Organizator, o którym mowa w §1 ust. 4.</w:t>
      </w:r>
    </w:p>
    <w:p w14:paraId="00602311" w14:textId="04864B35" w:rsidR="008F359F" w:rsidRPr="00811E7A" w:rsidRDefault="008F359F" w:rsidP="008F359F">
      <w:pPr>
        <w:pStyle w:val="Akapitzlist"/>
        <w:numPr>
          <w:ilvl w:val="0"/>
          <w:numId w:val="12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Dane osobowe przetwarzane są wyłącznie w celach związanych z:</w:t>
      </w:r>
    </w:p>
    <w:p w14:paraId="032E01BF" w14:textId="104C6BD9" w:rsidR="008F359F" w:rsidRPr="00811E7A" w:rsidRDefault="008F359F" w:rsidP="00811E7A">
      <w:pPr>
        <w:pStyle w:val="Akapitzlist"/>
        <w:numPr>
          <w:ilvl w:val="0"/>
          <w:numId w:val="13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 xml:space="preserve">realizacją świadczeń zdrowotnych w ramach </w:t>
      </w:r>
      <w:r w:rsidR="000E6672">
        <w:rPr>
          <w:rFonts w:ascii="Times New Roman" w:hAnsi="Times New Roman" w:cs="Times New Roman"/>
        </w:rPr>
        <w:t>Akcji</w:t>
      </w:r>
      <w:r w:rsidRPr="00811E7A">
        <w:rPr>
          <w:rFonts w:ascii="Times New Roman" w:hAnsi="Times New Roman" w:cs="Times New Roman"/>
        </w:rPr>
        <w:t>,</w:t>
      </w:r>
    </w:p>
    <w:p w14:paraId="1705BA33" w14:textId="1FF7FB1D" w:rsidR="008F359F" w:rsidRPr="00811E7A" w:rsidRDefault="008F359F" w:rsidP="00811E7A">
      <w:pPr>
        <w:pStyle w:val="Akapitzlist"/>
        <w:numPr>
          <w:ilvl w:val="0"/>
          <w:numId w:val="13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prowadzeniem dokumentacji medycznej zgodnie z obowiązującymi przepisami,</w:t>
      </w:r>
    </w:p>
    <w:p w14:paraId="2EFF16D4" w14:textId="77777777" w:rsidR="00811E7A" w:rsidRDefault="008F359F" w:rsidP="008F359F">
      <w:pPr>
        <w:pStyle w:val="Akapitzlist"/>
        <w:numPr>
          <w:ilvl w:val="0"/>
          <w:numId w:val="13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realizacją obowiązków prawnych ciążących na Organizatorze.</w:t>
      </w:r>
    </w:p>
    <w:p w14:paraId="374D2759" w14:textId="13741464" w:rsidR="00811E7A" w:rsidRPr="00811E7A" w:rsidRDefault="008F359F" w:rsidP="00811E7A">
      <w:pPr>
        <w:pStyle w:val="Akapitzlist"/>
        <w:numPr>
          <w:ilvl w:val="0"/>
          <w:numId w:val="12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Dane osobowe przetwarzane są zgodnie z Rozporządzeniem Parlamentu Europejskiego i Rady (UE) 2016/679 („RODO”) oraz ustawą z dnia 10 maja 2018 r. o ochronie danych osobowych.</w:t>
      </w:r>
    </w:p>
    <w:p w14:paraId="0CAC302B" w14:textId="77777777" w:rsidR="00811E7A" w:rsidRDefault="00811E7A" w:rsidP="008F359F">
      <w:pPr>
        <w:pStyle w:val="Akapitzlist"/>
        <w:numPr>
          <w:ilvl w:val="0"/>
          <w:numId w:val="12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U</w:t>
      </w:r>
      <w:r w:rsidR="008F359F" w:rsidRPr="00811E7A">
        <w:rPr>
          <w:rFonts w:ascii="Times New Roman" w:hAnsi="Times New Roman" w:cs="Times New Roman"/>
        </w:rPr>
        <w:t>czestnikowi przysługują prawa wynikające z art. 15–21 RODO, w tym prawo dostępu do danych, ich sprostowania, ograniczenia przetwarzania oraz wniesienia sprzeciwu.</w:t>
      </w:r>
    </w:p>
    <w:p w14:paraId="0412941B" w14:textId="76342931" w:rsidR="008F359F" w:rsidRPr="00811E7A" w:rsidRDefault="008F359F" w:rsidP="008F359F">
      <w:pPr>
        <w:pStyle w:val="Akapitzlist"/>
        <w:numPr>
          <w:ilvl w:val="0"/>
          <w:numId w:val="12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Dane osobowe nie są przekazywane podmiotom trzecim, z wyjątkiem przypadków wynikających z przepisów prawa lub niezbędnych do realizacji świadczeń.</w:t>
      </w:r>
    </w:p>
    <w:p w14:paraId="3F9E3902" w14:textId="78A14846" w:rsidR="008F359F" w:rsidRPr="008F359F" w:rsidRDefault="008F359F" w:rsidP="00811E7A">
      <w:pPr>
        <w:jc w:val="center"/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§8. Odpowiedzialność</w:t>
      </w:r>
    </w:p>
    <w:p w14:paraId="3DE8544E" w14:textId="345E6809" w:rsidR="00FB05F8" w:rsidRPr="00FB05F8" w:rsidRDefault="00FB05F8" w:rsidP="00FB05F8">
      <w:pPr>
        <w:pStyle w:val="Akapitzlist"/>
        <w:numPr>
          <w:ilvl w:val="0"/>
          <w:numId w:val="33"/>
        </w:numPr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Świadczenia udzielane w ramach Akcji realizowane są przez osoby posiadające wymagane kwalifikacje, z zachowaniem należytej staranności oraz zgodnie z aktualną wiedzą medyczną i obowiązującymi przepisami prawa.</w:t>
      </w:r>
    </w:p>
    <w:p w14:paraId="662C7767" w14:textId="25BCDB0B" w:rsidR="00FB05F8" w:rsidRPr="00FB05F8" w:rsidRDefault="00FB05F8" w:rsidP="00FB05F8">
      <w:pPr>
        <w:pStyle w:val="Akapitzlist"/>
        <w:numPr>
          <w:ilvl w:val="0"/>
          <w:numId w:val="33"/>
        </w:numPr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Organizator ponosi odpowiedzialność wyłącznie w zakresie wynikającym z powszechnie obowiązujących przepisów prawa.</w:t>
      </w:r>
    </w:p>
    <w:p w14:paraId="52EDA4DA" w14:textId="77777777" w:rsidR="00FB05F8" w:rsidRPr="00FB05F8" w:rsidRDefault="00FB05F8" w:rsidP="00FB05F8">
      <w:pPr>
        <w:pStyle w:val="Akapitzlist"/>
        <w:numPr>
          <w:ilvl w:val="0"/>
          <w:numId w:val="33"/>
        </w:numPr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Organizator nie ponosi odpowiedzialności za:</w:t>
      </w:r>
    </w:p>
    <w:p w14:paraId="01DA1165" w14:textId="494C71FF" w:rsidR="00FB05F8" w:rsidRPr="00FB05F8" w:rsidRDefault="00FB05F8" w:rsidP="00FB05F8">
      <w:pPr>
        <w:pStyle w:val="Akapitzlist"/>
        <w:numPr>
          <w:ilvl w:val="1"/>
          <w:numId w:val="33"/>
        </w:numPr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decyzje zdrowotne podejmowane przez Uczestnika poza zakresem świadczeń udzielonych w ramach Akcji,</w:t>
      </w:r>
    </w:p>
    <w:p w14:paraId="25DA0D22" w14:textId="360B5D70" w:rsidR="00FB05F8" w:rsidRPr="00FB05F8" w:rsidRDefault="00FB05F8" w:rsidP="00FB05F8">
      <w:pPr>
        <w:pStyle w:val="Akapitzlist"/>
        <w:numPr>
          <w:ilvl w:val="1"/>
          <w:numId w:val="33"/>
        </w:numPr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skutki wynikające z nieprzestrzegania zaleceń przekazanych Uczestnikowi,</w:t>
      </w:r>
    </w:p>
    <w:p w14:paraId="3936A918" w14:textId="65EFB700" w:rsidR="00FB05F8" w:rsidRPr="00FB05F8" w:rsidRDefault="00FB05F8" w:rsidP="00703196">
      <w:pPr>
        <w:pStyle w:val="Akapitzlist"/>
        <w:numPr>
          <w:ilvl w:val="1"/>
          <w:numId w:val="33"/>
        </w:numPr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skutki wynikające z nieujawnienia przez Uczestnika pełnych i prawdziwych informacji dotyczących stanu zdrowia,</w:t>
      </w:r>
    </w:p>
    <w:p w14:paraId="407206B5" w14:textId="7E45986C" w:rsidR="00FB05F8" w:rsidRPr="00FB05F8" w:rsidRDefault="00FB05F8" w:rsidP="00703196">
      <w:pPr>
        <w:pStyle w:val="Akapitzlist"/>
        <w:numPr>
          <w:ilvl w:val="1"/>
          <w:numId w:val="33"/>
        </w:numPr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brak możliwości realizacji Akcji z przyczyn organizacyjnych, technicznych lub siły wyższej.</w:t>
      </w:r>
    </w:p>
    <w:p w14:paraId="563F493B" w14:textId="462212FC" w:rsidR="00BC01EA" w:rsidRPr="00FB05F8" w:rsidRDefault="00FB05F8" w:rsidP="00BC01EA">
      <w:pPr>
        <w:pStyle w:val="Akapitzlist"/>
        <w:numPr>
          <w:ilvl w:val="0"/>
          <w:numId w:val="33"/>
        </w:numPr>
        <w:rPr>
          <w:rFonts w:ascii="Times New Roman" w:hAnsi="Times New Roman" w:cs="Times New Roman"/>
        </w:rPr>
      </w:pPr>
      <w:r w:rsidRPr="00FB05F8">
        <w:rPr>
          <w:rFonts w:ascii="Times New Roman" w:hAnsi="Times New Roman" w:cs="Times New Roman"/>
        </w:rPr>
        <w:t>Badania realizowane w ramach Akcji stanowią pełnowartościowe świadczenia zdrowotne, jednak nie zastępują dalszej diagnostyki lub leczenia, jeżeli są one medycznie wskazane</w:t>
      </w:r>
      <w:r>
        <w:rPr>
          <w:rFonts w:ascii="Times New Roman" w:hAnsi="Times New Roman" w:cs="Times New Roman"/>
        </w:rPr>
        <w:t xml:space="preserve">. </w:t>
      </w:r>
    </w:p>
    <w:p w14:paraId="7FA64A5E" w14:textId="37651CD1" w:rsidR="008F359F" w:rsidRPr="008F359F" w:rsidRDefault="008F359F" w:rsidP="00811E7A">
      <w:pPr>
        <w:jc w:val="center"/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§9. Reklamacje</w:t>
      </w:r>
    </w:p>
    <w:p w14:paraId="2AD803EE" w14:textId="5C01C00E" w:rsidR="008F359F" w:rsidRPr="00811E7A" w:rsidRDefault="008F359F" w:rsidP="008F359F">
      <w:pPr>
        <w:pStyle w:val="Akapitzlist"/>
        <w:numPr>
          <w:ilvl w:val="0"/>
          <w:numId w:val="16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 xml:space="preserve">Wszelkie uwagi lub reklamacje dotyczące realizacji </w:t>
      </w:r>
      <w:r w:rsidR="00BC01EA">
        <w:rPr>
          <w:rFonts w:ascii="Times New Roman" w:hAnsi="Times New Roman" w:cs="Times New Roman"/>
        </w:rPr>
        <w:t>Akcji</w:t>
      </w:r>
      <w:r w:rsidRPr="00811E7A">
        <w:rPr>
          <w:rFonts w:ascii="Times New Roman" w:hAnsi="Times New Roman" w:cs="Times New Roman"/>
        </w:rPr>
        <w:t xml:space="preserve"> można zgłaszać pisemnie na adres Organizatora lub mailowo na adres:</w:t>
      </w:r>
      <w:r w:rsidR="00811E7A">
        <w:rPr>
          <w:rFonts w:ascii="Times New Roman" w:hAnsi="Times New Roman" w:cs="Times New Roman"/>
        </w:rPr>
        <w:t xml:space="preserve"> </w:t>
      </w:r>
      <w:hyperlink r:id="rId5" w:history="1">
        <w:r w:rsidR="00811E7A" w:rsidRPr="00210D55">
          <w:rPr>
            <w:rStyle w:val="Hipercze"/>
            <w:rFonts w:ascii="Times New Roman" w:hAnsi="Times New Roman" w:cs="Times New Roman"/>
          </w:rPr>
          <w:t>sekretariat@csim.pl</w:t>
        </w:r>
      </w:hyperlink>
      <w:r w:rsidR="00811E7A">
        <w:rPr>
          <w:rFonts w:ascii="Times New Roman" w:hAnsi="Times New Roman" w:cs="Times New Roman"/>
        </w:rPr>
        <w:t xml:space="preserve"> </w:t>
      </w:r>
    </w:p>
    <w:p w14:paraId="08306106" w14:textId="139E3508" w:rsidR="008F359F" w:rsidRPr="00811E7A" w:rsidRDefault="008F359F" w:rsidP="008F359F">
      <w:pPr>
        <w:pStyle w:val="Akapitzlist"/>
        <w:numPr>
          <w:ilvl w:val="0"/>
          <w:numId w:val="16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Reklamacje rozpatrywane będą w terminie 14 dni roboczych od daty ich wpływu.</w:t>
      </w:r>
    </w:p>
    <w:p w14:paraId="75F03906" w14:textId="2DAFEF8D" w:rsidR="008F359F" w:rsidRPr="00811E7A" w:rsidRDefault="008F359F" w:rsidP="008F359F">
      <w:pPr>
        <w:pStyle w:val="Akapitzlist"/>
        <w:numPr>
          <w:ilvl w:val="0"/>
          <w:numId w:val="16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Decyzja Organizatora w zakresie reklamacji jest ostateczna.</w:t>
      </w:r>
    </w:p>
    <w:p w14:paraId="7732109F" w14:textId="28B4F39C" w:rsidR="008F359F" w:rsidRPr="008F359F" w:rsidRDefault="008F359F" w:rsidP="003B04FA">
      <w:pPr>
        <w:jc w:val="center"/>
        <w:rPr>
          <w:rFonts w:ascii="Times New Roman" w:hAnsi="Times New Roman" w:cs="Times New Roman"/>
        </w:rPr>
      </w:pPr>
      <w:r w:rsidRPr="008F359F">
        <w:rPr>
          <w:rFonts w:ascii="Times New Roman" w:hAnsi="Times New Roman" w:cs="Times New Roman"/>
        </w:rPr>
        <w:t>§10. Postanowienia końcowe</w:t>
      </w:r>
    </w:p>
    <w:p w14:paraId="6B95A5F4" w14:textId="7F83CF10" w:rsidR="008F359F" w:rsidRPr="003B04FA" w:rsidRDefault="008F359F" w:rsidP="00811E7A">
      <w:pPr>
        <w:pStyle w:val="Akapitzlist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Regulamin dostępny jest w każdej placówce Organizator</w:t>
      </w:r>
      <w:r w:rsidR="00BC01EA">
        <w:rPr>
          <w:rFonts w:ascii="Times New Roman" w:hAnsi="Times New Roman" w:cs="Times New Roman"/>
        </w:rPr>
        <w:t>a</w:t>
      </w:r>
      <w:r w:rsidR="00811E7A">
        <w:rPr>
          <w:rFonts w:ascii="Times New Roman" w:hAnsi="Times New Roman" w:cs="Times New Roman"/>
        </w:rPr>
        <w:t xml:space="preserve"> </w:t>
      </w:r>
      <w:r w:rsidR="00BC01EA" w:rsidRPr="00BC01EA">
        <w:rPr>
          <w:rFonts w:ascii="Times New Roman" w:hAnsi="Times New Roman" w:cs="Times New Roman"/>
        </w:rPr>
        <w:t>oraz w miejscu ogłoszenia Akcji.</w:t>
      </w:r>
    </w:p>
    <w:p w14:paraId="23BB44BF" w14:textId="5DAC5760" w:rsidR="00811E7A" w:rsidRPr="00BC01EA" w:rsidRDefault="00BC01EA" w:rsidP="00BC01EA">
      <w:pPr>
        <w:pStyle w:val="Akapitzlist"/>
        <w:numPr>
          <w:ilvl w:val="0"/>
          <w:numId w:val="17"/>
        </w:numPr>
        <w:jc w:val="both"/>
        <w:rPr>
          <w:rFonts w:ascii="Times New Roman" w:hAnsi="Times New Roman" w:cs="Times New Roman"/>
          <w:b/>
          <w:bCs/>
        </w:rPr>
      </w:pPr>
      <w:r w:rsidRPr="00BC01EA">
        <w:rPr>
          <w:rFonts w:ascii="Times New Roman" w:hAnsi="Times New Roman" w:cs="Times New Roman"/>
        </w:rPr>
        <w:t>Organizator zastrzega sobie prawo do jednostronnej zmiany Regulaminu w każdym czasie</w:t>
      </w:r>
      <w:r w:rsidRPr="00BC01EA">
        <w:rPr>
          <w:rFonts w:ascii="Times New Roman" w:hAnsi="Times New Roman" w:cs="Times New Roman"/>
          <w:b/>
          <w:bCs/>
        </w:rPr>
        <w:t>.</w:t>
      </w:r>
    </w:p>
    <w:p w14:paraId="4A10FB6C" w14:textId="4E577EA9" w:rsidR="008F359F" w:rsidRPr="00811E7A" w:rsidRDefault="008F359F" w:rsidP="008F359F">
      <w:pPr>
        <w:pStyle w:val="Akapitzlist"/>
        <w:numPr>
          <w:ilvl w:val="0"/>
          <w:numId w:val="17"/>
        </w:numPr>
        <w:jc w:val="both"/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W sprawach nieuregulowanych niniejszym Regulaminem zastosowanie mają przepisy</w:t>
      </w:r>
      <w:r w:rsidR="00BC01EA">
        <w:rPr>
          <w:rFonts w:ascii="Times New Roman" w:hAnsi="Times New Roman" w:cs="Times New Roman"/>
        </w:rPr>
        <w:t xml:space="preserve"> prawa powszechnie obowiązującego, w szczególności</w:t>
      </w:r>
      <w:r w:rsidRPr="00811E7A">
        <w:rPr>
          <w:rFonts w:ascii="Times New Roman" w:hAnsi="Times New Roman" w:cs="Times New Roman"/>
        </w:rPr>
        <w:t>:</w:t>
      </w:r>
    </w:p>
    <w:p w14:paraId="37657BCB" w14:textId="39C87C96" w:rsidR="008F359F" w:rsidRPr="00811E7A" w:rsidRDefault="008F359F" w:rsidP="008F359F">
      <w:pPr>
        <w:pStyle w:val="Akapitzlist"/>
        <w:numPr>
          <w:ilvl w:val="0"/>
          <w:numId w:val="18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ustawy z dnia 15 kwietnia 2011 r. o działalności leczniczej,</w:t>
      </w:r>
    </w:p>
    <w:p w14:paraId="1537146F" w14:textId="037CBB1E" w:rsidR="008F359F" w:rsidRPr="00811E7A" w:rsidRDefault="008F359F" w:rsidP="008F359F">
      <w:pPr>
        <w:pStyle w:val="Akapitzlist"/>
        <w:numPr>
          <w:ilvl w:val="0"/>
          <w:numId w:val="18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lastRenderedPageBreak/>
        <w:t>ustawy z dnia 6 listopada 2008 r. o prawach pacjenta i Rzeczniku Praw Pacjenta,</w:t>
      </w:r>
    </w:p>
    <w:p w14:paraId="1084DBD7" w14:textId="718A862F" w:rsidR="008F359F" w:rsidRPr="00811E7A" w:rsidRDefault="008F359F" w:rsidP="008F359F">
      <w:pPr>
        <w:pStyle w:val="Akapitzlist"/>
        <w:numPr>
          <w:ilvl w:val="0"/>
          <w:numId w:val="18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ustawy z dnia 10 maja 2018 r. o ochronie danych osobowych,</w:t>
      </w:r>
    </w:p>
    <w:p w14:paraId="76DECD5E" w14:textId="77777777" w:rsidR="00811E7A" w:rsidRDefault="008F359F" w:rsidP="008F359F">
      <w:pPr>
        <w:pStyle w:val="Akapitzlist"/>
        <w:numPr>
          <w:ilvl w:val="0"/>
          <w:numId w:val="18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Rozporządzenia (UE) 2016/679 (RODO),</w:t>
      </w:r>
    </w:p>
    <w:p w14:paraId="65466C66" w14:textId="77777777" w:rsidR="00811E7A" w:rsidRDefault="008F359F" w:rsidP="00811E7A">
      <w:pPr>
        <w:pStyle w:val="Akapitzlist"/>
        <w:numPr>
          <w:ilvl w:val="0"/>
          <w:numId w:val="18"/>
        </w:numPr>
        <w:rPr>
          <w:rFonts w:ascii="Times New Roman" w:hAnsi="Times New Roman" w:cs="Times New Roman"/>
        </w:rPr>
      </w:pPr>
      <w:r w:rsidRPr="00811E7A">
        <w:rPr>
          <w:rFonts w:ascii="Times New Roman" w:hAnsi="Times New Roman" w:cs="Times New Roman"/>
        </w:rPr>
        <w:t>Kodeksu cywilnego.</w:t>
      </w:r>
    </w:p>
    <w:p w14:paraId="02E820F2" w14:textId="2F73FA58" w:rsidR="00436D87" w:rsidRPr="00811E7A" w:rsidRDefault="00BC01EA" w:rsidP="00BC01EA">
      <w:pPr>
        <w:pStyle w:val="Akapitzlist"/>
        <w:numPr>
          <w:ilvl w:val="0"/>
          <w:numId w:val="17"/>
        </w:numPr>
        <w:rPr>
          <w:rFonts w:ascii="Times New Roman" w:hAnsi="Times New Roman" w:cs="Times New Roman"/>
        </w:rPr>
      </w:pPr>
      <w:r w:rsidRPr="00BC01EA">
        <w:rPr>
          <w:rFonts w:ascii="Times New Roman" w:hAnsi="Times New Roman" w:cs="Times New Roman"/>
        </w:rPr>
        <w:t>Regulamin wchodzi w życie z dniem jego ogłoszenia i obowiązuje wyłącznie w okresie trwania Akcji.</w:t>
      </w:r>
    </w:p>
    <w:sectPr w:rsidR="00436D87" w:rsidRPr="00811E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01A92"/>
    <w:multiLevelType w:val="hybridMultilevel"/>
    <w:tmpl w:val="BA40B00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D1970"/>
    <w:multiLevelType w:val="hybridMultilevel"/>
    <w:tmpl w:val="BA40B0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09456B"/>
    <w:multiLevelType w:val="hybridMultilevel"/>
    <w:tmpl w:val="A01A7D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874959"/>
    <w:multiLevelType w:val="hybridMultilevel"/>
    <w:tmpl w:val="81CE3FDA"/>
    <w:lvl w:ilvl="0" w:tplc="FF4A5E0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952CDC"/>
    <w:multiLevelType w:val="hybridMultilevel"/>
    <w:tmpl w:val="81343B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60513D"/>
    <w:multiLevelType w:val="hybridMultilevel"/>
    <w:tmpl w:val="BE36B9B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DA2AE7"/>
    <w:multiLevelType w:val="hybridMultilevel"/>
    <w:tmpl w:val="27A8E0B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5B5DB9"/>
    <w:multiLevelType w:val="hybridMultilevel"/>
    <w:tmpl w:val="AEF433F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313E91"/>
    <w:multiLevelType w:val="hybridMultilevel"/>
    <w:tmpl w:val="9316323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E6066B"/>
    <w:multiLevelType w:val="hybridMultilevel"/>
    <w:tmpl w:val="AC441F5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44190F"/>
    <w:multiLevelType w:val="hybridMultilevel"/>
    <w:tmpl w:val="112C37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5D54E9"/>
    <w:multiLevelType w:val="hybridMultilevel"/>
    <w:tmpl w:val="EFD213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661BC8"/>
    <w:multiLevelType w:val="hybridMultilevel"/>
    <w:tmpl w:val="1B4C72F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CB1A47"/>
    <w:multiLevelType w:val="hybridMultilevel"/>
    <w:tmpl w:val="282A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927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D90C09"/>
    <w:multiLevelType w:val="hybridMultilevel"/>
    <w:tmpl w:val="EE90AB6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D37336"/>
    <w:multiLevelType w:val="hybridMultilevel"/>
    <w:tmpl w:val="5F2EC9E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172DBA"/>
    <w:multiLevelType w:val="hybridMultilevel"/>
    <w:tmpl w:val="78D04C0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4A19FB"/>
    <w:multiLevelType w:val="hybridMultilevel"/>
    <w:tmpl w:val="7A044F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2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EA0E85"/>
    <w:multiLevelType w:val="hybridMultilevel"/>
    <w:tmpl w:val="EFD213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3E1F80"/>
    <w:multiLevelType w:val="hybridMultilevel"/>
    <w:tmpl w:val="711471CA"/>
    <w:lvl w:ilvl="0" w:tplc="FFFFFFFF">
      <w:start w:val="1"/>
      <w:numFmt w:val="lowerLetter"/>
      <w:lvlText w:val="%1.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DB32D46"/>
    <w:multiLevelType w:val="hybridMultilevel"/>
    <w:tmpl w:val="BE36B9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7637B2"/>
    <w:multiLevelType w:val="hybridMultilevel"/>
    <w:tmpl w:val="C72C70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8A4467"/>
    <w:multiLevelType w:val="hybridMultilevel"/>
    <w:tmpl w:val="AA2CCE5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1650D0"/>
    <w:multiLevelType w:val="hybridMultilevel"/>
    <w:tmpl w:val="1F14833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08C37CA"/>
    <w:multiLevelType w:val="hybridMultilevel"/>
    <w:tmpl w:val="1B82C8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F01CC9"/>
    <w:multiLevelType w:val="hybridMultilevel"/>
    <w:tmpl w:val="D0FE4E2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6E08C9"/>
    <w:multiLevelType w:val="hybridMultilevel"/>
    <w:tmpl w:val="5B02C8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6B4918E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CBD678A"/>
    <w:multiLevelType w:val="hybridMultilevel"/>
    <w:tmpl w:val="B900DE2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3025722"/>
    <w:multiLevelType w:val="hybridMultilevel"/>
    <w:tmpl w:val="8A5094B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210D44"/>
    <w:multiLevelType w:val="hybridMultilevel"/>
    <w:tmpl w:val="7A70A0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DE23E1"/>
    <w:multiLevelType w:val="hybridMultilevel"/>
    <w:tmpl w:val="4C6E946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6F5693C"/>
    <w:multiLevelType w:val="hybridMultilevel"/>
    <w:tmpl w:val="FC560C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B274ED6"/>
    <w:multiLevelType w:val="hybridMultilevel"/>
    <w:tmpl w:val="50C85CB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2922424">
    <w:abstractNumId w:val="21"/>
  </w:num>
  <w:num w:numId="2" w16cid:durableId="83848344">
    <w:abstractNumId w:val="24"/>
  </w:num>
  <w:num w:numId="3" w16cid:durableId="1957757249">
    <w:abstractNumId w:val="5"/>
  </w:num>
  <w:num w:numId="4" w16cid:durableId="1185174384">
    <w:abstractNumId w:val="15"/>
  </w:num>
  <w:num w:numId="5" w16cid:durableId="557084697">
    <w:abstractNumId w:val="16"/>
  </w:num>
  <w:num w:numId="6" w16cid:durableId="1374382313">
    <w:abstractNumId w:val="7"/>
  </w:num>
  <w:num w:numId="7" w16cid:durableId="515078501">
    <w:abstractNumId w:val="20"/>
  </w:num>
  <w:num w:numId="8" w16cid:durableId="725956155">
    <w:abstractNumId w:val="18"/>
  </w:num>
  <w:num w:numId="9" w16cid:durableId="1664775592">
    <w:abstractNumId w:val="4"/>
  </w:num>
  <w:num w:numId="10" w16cid:durableId="1933662408">
    <w:abstractNumId w:val="8"/>
  </w:num>
  <w:num w:numId="11" w16cid:durableId="1070230073">
    <w:abstractNumId w:val="11"/>
  </w:num>
  <w:num w:numId="12" w16cid:durableId="1607231454">
    <w:abstractNumId w:val="30"/>
  </w:num>
  <w:num w:numId="13" w16cid:durableId="301270830">
    <w:abstractNumId w:val="14"/>
  </w:num>
  <w:num w:numId="14" w16cid:durableId="1441417149">
    <w:abstractNumId w:val="25"/>
  </w:num>
  <w:num w:numId="15" w16cid:durableId="542986023">
    <w:abstractNumId w:val="22"/>
  </w:num>
  <w:num w:numId="16" w16cid:durableId="1184788067">
    <w:abstractNumId w:val="9"/>
  </w:num>
  <w:num w:numId="17" w16cid:durableId="893465926">
    <w:abstractNumId w:val="3"/>
  </w:num>
  <w:num w:numId="18" w16cid:durableId="963996698">
    <w:abstractNumId w:val="32"/>
  </w:num>
  <w:num w:numId="19" w16cid:durableId="1724331557">
    <w:abstractNumId w:val="27"/>
  </w:num>
  <w:num w:numId="20" w16cid:durableId="37626365">
    <w:abstractNumId w:val="10"/>
  </w:num>
  <w:num w:numId="21" w16cid:durableId="790709129">
    <w:abstractNumId w:val="23"/>
  </w:num>
  <w:num w:numId="22" w16cid:durableId="820268103">
    <w:abstractNumId w:val="31"/>
  </w:num>
  <w:num w:numId="23" w16cid:durableId="1600874819">
    <w:abstractNumId w:val="12"/>
  </w:num>
  <w:num w:numId="24" w16cid:durableId="1050033258">
    <w:abstractNumId w:val="29"/>
  </w:num>
  <w:num w:numId="25" w16cid:durableId="797140472">
    <w:abstractNumId w:val="26"/>
  </w:num>
  <w:num w:numId="26" w16cid:durableId="1241329493">
    <w:abstractNumId w:val="6"/>
  </w:num>
  <w:num w:numId="27" w16cid:durableId="184641257">
    <w:abstractNumId w:val="28"/>
  </w:num>
  <w:num w:numId="28" w16cid:durableId="1925333726">
    <w:abstractNumId w:val="2"/>
  </w:num>
  <w:num w:numId="29" w16cid:durableId="1286738314">
    <w:abstractNumId w:val="1"/>
  </w:num>
  <w:num w:numId="30" w16cid:durableId="310066850">
    <w:abstractNumId w:val="0"/>
  </w:num>
  <w:num w:numId="31" w16cid:durableId="309409903">
    <w:abstractNumId w:val="13"/>
  </w:num>
  <w:num w:numId="32" w16cid:durableId="2076705976">
    <w:abstractNumId w:val="19"/>
  </w:num>
  <w:num w:numId="33" w16cid:durableId="186254570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359F"/>
    <w:rsid w:val="00033E4E"/>
    <w:rsid w:val="000E6672"/>
    <w:rsid w:val="001112BC"/>
    <w:rsid w:val="002834ED"/>
    <w:rsid w:val="003B04FA"/>
    <w:rsid w:val="00436D87"/>
    <w:rsid w:val="004C3E57"/>
    <w:rsid w:val="00542ED7"/>
    <w:rsid w:val="00703196"/>
    <w:rsid w:val="00811E7A"/>
    <w:rsid w:val="008F359F"/>
    <w:rsid w:val="00A856CF"/>
    <w:rsid w:val="00BC01EA"/>
    <w:rsid w:val="00C10F96"/>
    <w:rsid w:val="00F44365"/>
    <w:rsid w:val="00FB05F8"/>
    <w:rsid w:val="00FD65BB"/>
    <w:rsid w:val="00FF1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4ED8FF"/>
  <w15:chartTrackingRefBased/>
  <w15:docId w15:val="{88471D9F-D9EF-454A-85BB-B61FEE9AE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F35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F35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F35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F35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F35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F35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F35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F35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F35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F35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F35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F35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F359F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F359F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F359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F359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F359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F359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F35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F35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F35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F35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F35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F359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F359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F359F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F35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F359F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F359F"/>
    <w:rPr>
      <w:b/>
      <w:bCs/>
      <w:smallCaps/>
      <w:color w:val="0F4761" w:themeColor="accent1" w:themeShade="BF"/>
      <w:spacing w:val="5"/>
    </w:rPr>
  </w:style>
  <w:style w:type="paragraph" w:styleId="Stopka">
    <w:name w:val="footer"/>
    <w:basedOn w:val="Normalny"/>
    <w:link w:val="StopkaZnak"/>
    <w:uiPriority w:val="99"/>
    <w:semiHidden/>
    <w:unhideWhenUsed/>
    <w:rsid w:val="008F35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8F359F"/>
  </w:style>
  <w:style w:type="character" w:styleId="Hipercze">
    <w:name w:val="Hyperlink"/>
    <w:basedOn w:val="Domylnaczcionkaakapitu"/>
    <w:uiPriority w:val="99"/>
    <w:unhideWhenUsed/>
    <w:rsid w:val="00811E7A"/>
    <w:rPr>
      <w:color w:val="467886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811E7A"/>
    <w:rPr>
      <w:color w:val="605E5C"/>
      <w:shd w:val="clear" w:color="auto" w:fill="E1DFDD"/>
    </w:rPr>
  </w:style>
  <w:style w:type="paragraph" w:styleId="Poprawka">
    <w:name w:val="Revision"/>
    <w:hidden/>
    <w:uiPriority w:val="99"/>
    <w:semiHidden/>
    <w:rsid w:val="001112BC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1112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112B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112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112B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112B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ekretariat@csim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854</Words>
  <Characters>5124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Jakończuk</dc:creator>
  <cp:keywords/>
  <dc:description/>
  <cp:lastModifiedBy>Jan Odyniec</cp:lastModifiedBy>
  <cp:revision>3</cp:revision>
  <dcterms:created xsi:type="dcterms:W3CDTF">2026-01-19T10:26:00Z</dcterms:created>
  <dcterms:modified xsi:type="dcterms:W3CDTF">2026-01-19T14:59:00Z</dcterms:modified>
</cp:coreProperties>
</file>